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Внимание! Геодезический пункт!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Геодезический пункт – это точка, закреплённая на местности (в грунте, на строении или ином искусственном сооружении), чьё положение в пространстве определено с высокой точностью геодезическими методами и выражено в системе координат. Каждый геодезический пу</w:t>
      </w:r>
      <w:r>
        <w:rPr>
          <w:rFonts w:ascii="Segoe UI" w:hAnsi="Segoe UI" w:cs="Segoe UI"/>
        </w:rPr>
        <w:t xml:space="preserve">нкт является неотъемлемым элементом геодезической сети, служащей геодезической основой для топографических съёмок и широкого спектра геодезических работ, обеспечивая единство и точность измерений на местности.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Исторически, над центром геодезического пункта возводился геодезический знак – наземное сооружение, выполнявшее несколько важных функций: служило визирной целью для геодезических наблюдений, обеспечивало площадку для установки геодезических приборов и работ</w:t>
      </w:r>
      <w:r>
        <w:rPr>
          <w:rFonts w:ascii="Segoe UI" w:hAnsi="Segoe UI" w:cs="Segoe UI"/>
        </w:rPr>
        <w:t xml:space="preserve">ы наблюдателя, а также облегчало опознавание пункта на местности. Эти знаки, как правило, изготавливались из дерева или металла и, в силу естественного износа и воздействия времени, часто приходят в негодность, ветшают или полностью разрушаются.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Геодезические пункты, созданные за счёт средств федерального бюджета, являются федеральной собственностью и находятся под охраной государства, что гарантирует их долгосрочное использование для нужд страны. Уничтожение, повреждение или снос геодезических пун</w:t>
      </w:r>
      <w:r>
        <w:rPr>
          <w:rFonts w:ascii="Segoe UI" w:hAnsi="Segoe UI" w:cs="Segoe UI"/>
        </w:rPr>
        <w:t xml:space="preserve">ктов, а также несоблюдение установленных правил уведомления со стороны собственников, владельцев или пользователей земельных участков, зданий или сооружений, на которых размещены пункты, о фактах уничтожения, повреждения или сноса, равно как и воспрепятство</w:t>
      </w:r>
      <w:r>
        <w:rPr>
          <w:rFonts w:ascii="Segoe UI" w:hAnsi="Segoe UI" w:cs="Segoe UI"/>
        </w:rPr>
        <w:t xml:space="preserve">вание доступу к пунктам для проведения необходимых наблюдений и работ, влекут за собой административную ответственность в виде штрафа.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Вокруг геодезических пунктов установлены охранные зоны, информация о границах которых внесена в Единый государственный реестр недвижимости (ЕГРН). В пределах этих охранных зон действует ряд ограничений, направленных на обеспечение сохранности пунктов. В час</w:t>
      </w:r>
      <w:r>
        <w:rPr>
          <w:rFonts w:ascii="Segoe UI" w:hAnsi="Segoe UI" w:cs="Segoe UI"/>
        </w:rPr>
        <w:t xml:space="preserve">тности, без предварительного письменного согласования с Управлением Росреестра по Республике Карелия запрещается осуществление любой деятельности и проведение работ, которые могут привести к повреждению или уничтожению наружных опознавательных знаков пункто</w:t>
      </w:r>
      <w:r>
        <w:rPr>
          <w:rFonts w:ascii="Segoe UI" w:hAnsi="Segoe UI" w:cs="Segoe UI"/>
        </w:rPr>
        <w:t xml:space="preserve">в, нарушению неизменности местоположения специальных центров пунктов, уничтожению, перемещению, засыпке или повреждению составных частей пунктов, а также создать препятствия для использования пунктов по их прямому назначению и свободному доступу к ним.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«В случае обнаружения фактов уничтожения, повреждения или сноса геодезических пунктов, расположенных на территории Республики Карелия, необходимо незамедлительно обращаться в Управление Росреестра по Республике Карелия», – подчеркнула руководитель Карельско</w:t>
      </w:r>
      <w:r>
        <w:rPr>
          <w:rFonts w:ascii="Segoe UI" w:hAnsi="Segoe UI" w:cs="Segoe UI"/>
        </w:rPr>
        <w:t xml:space="preserve">го Росреестра Анна Кондратьева, акцентируя внимание на важности сохранения геодезической инфраструктуры региона.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64</cp:revision>
  <dcterms:created xsi:type="dcterms:W3CDTF">2023-06-13T09:29:00Z</dcterms:created>
  <dcterms:modified xsi:type="dcterms:W3CDTF">2025-08-19T08:03:01Z</dcterms:modified>
</cp:coreProperties>
</file>