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FB42" w14:textId="77777777" w:rsidR="00856B8E" w:rsidRPr="00E879DB" w:rsidRDefault="00856B8E" w:rsidP="00856B8E">
      <w:pPr>
        <w:tabs>
          <w:tab w:val="left" w:pos="1065"/>
        </w:tabs>
        <w:jc w:val="right"/>
        <w:rPr>
          <w:b/>
          <w:sz w:val="22"/>
          <w:szCs w:val="22"/>
        </w:rPr>
      </w:pPr>
      <w:r w:rsidRPr="00E879DB">
        <w:rPr>
          <w:b/>
          <w:sz w:val="22"/>
          <w:szCs w:val="22"/>
        </w:rPr>
        <w:t>Приложение №2</w:t>
      </w:r>
    </w:p>
    <w:p w14:paraId="27D5D91C" w14:textId="77777777" w:rsidR="00856B8E" w:rsidRPr="00E879DB" w:rsidRDefault="00856B8E" w:rsidP="00856B8E">
      <w:pPr>
        <w:jc w:val="right"/>
        <w:rPr>
          <w:b/>
          <w:sz w:val="22"/>
          <w:szCs w:val="22"/>
        </w:rPr>
      </w:pPr>
      <w:r w:rsidRPr="00E879DB">
        <w:rPr>
          <w:b/>
          <w:sz w:val="22"/>
          <w:szCs w:val="22"/>
        </w:rPr>
        <w:t xml:space="preserve">к Извещению об осуществлении закупки   </w:t>
      </w:r>
    </w:p>
    <w:p w14:paraId="51F6E19C" w14:textId="77777777" w:rsidR="00856B8E" w:rsidRPr="00E879DB" w:rsidRDefault="00856B8E" w:rsidP="00856B8E">
      <w:pPr>
        <w:jc w:val="center"/>
        <w:rPr>
          <w:b/>
          <w:sz w:val="22"/>
          <w:szCs w:val="22"/>
        </w:rPr>
      </w:pPr>
    </w:p>
    <w:p w14:paraId="073A00BB" w14:textId="77777777" w:rsidR="00856B8E" w:rsidRPr="00E879DB" w:rsidRDefault="00856B8E" w:rsidP="00856B8E">
      <w:pPr>
        <w:jc w:val="center"/>
        <w:rPr>
          <w:b/>
          <w:caps/>
          <w:sz w:val="22"/>
          <w:szCs w:val="22"/>
        </w:rPr>
      </w:pPr>
      <w:r w:rsidRPr="00E879DB">
        <w:rPr>
          <w:b/>
          <w:caps/>
          <w:sz w:val="22"/>
          <w:szCs w:val="22"/>
        </w:rPr>
        <w:t>Требования к содержанию, составу заявки на участие в закупке в соответствии с Федеральным законом и инструкция по ее заполнению</w:t>
      </w:r>
    </w:p>
    <w:p w14:paraId="573ABE5A" w14:textId="77777777" w:rsidR="00856B8E" w:rsidRPr="00E879DB" w:rsidRDefault="00856B8E" w:rsidP="00856B8E">
      <w:pPr>
        <w:jc w:val="center"/>
        <w:rPr>
          <w:b/>
          <w:sz w:val="22"/>
          <w:szCs w:val="22"/>
        </w:rPr>
      </w:pPr>
    </w:p>
    <w:p w14:paraId="03A57A49" w14:textId="77777777" w:rsidR="00856B8E" w:rsidRPr="00E879DB" w:rsidRDefault="00856B8E" w:rsidP="00856B8E">
      <w:pPr>
        <w:pStyle w:val="a3"/>
        <w:shd w:val="clear" w:color="auto" w:fill="FFFFFF"/>
        <w:spacing w:before="210" w:beforeAutospacing="0" w:after="0" w:afterAutospacing="0"/>
        <w:ind w:firstLine="567"/>
        <w:jc w:val="both"/>
        <w:rPr>
          <w:color w:val="000000"/>
          <w:sz w:val="22"/>
          <w:szCs w:val="22"/>
        </w:rPr>
      </w:pPr>
      <w:r w:rsidRPr="00E879DB">
        <w:rPr>
          <w:color w:val="000000"/>
          <w:sz w:val="22"/>
          <w:szCs w:val="22"/>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срока подачи заявок на участие в закупке.</w:t>
      </w:r>
    </w:p>
    <w:p w14:paraId="7E50F218" w14:textId="77777777" w:rsidR="00856B8E" w:rsidRPr="00E879DB" w:rsidRDefault="00856B8E" w:rsidP="00856B8E">
      <w:pPr>
        <w:ind w:firstLine="567"/>
        <w:jc w:val="both"/>
        <w:rPr>
          <w:b/>
          <w:bCs/>
          <w:sz w:val="22"/>
          <w:szCs w:val="22"/>
        </w:rPr>
      </w:pPr>
      <w:r w:rsidRPr="00E879DB">
        <w:rPr>
          <w:b/>
          <w:bCs/>
          <w:sz w:val="22"/>
          <w:szCs w:val="22"/>
          <w:u w:val="single"/>
        </w:rPr>
        <w:t>Подача заявки на участие в закупке означает согласие участника закупки</w:t>
      </w:r>
      <w:r w:rsidRPr="00E879DB">
        <w:rPr>
          <w:b/>
          <w:bCs/>
          <w:sz w:val="22"/>
          <w:szCs w:val="22"/>
        </w:rPr>
        <w:t>,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264900A" w14:textId="77777777" w:rsidR="00856B8E" w:rsidRPr="00E879DB" w:rsidRDefault="00856B8E" w:rsidP="00856B8E">
      <w:pPr>
        <w:ind w:firstLine="567"/>
        <w:jc w:val="both"/>
        <w:rPr>
          <w:sz w:val="22"/>
          <w:szCs w:val="22"/>
        </w:rPr>
      </w:pPr>
      <w:r w:rsidRPr="00E879DB">
        <w:rPr>
          <w:sz w:val="22"/>
          <w:szCs w:val="22"/>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оператору электронной площадки.</w:t>
      </w:r>
    </w:p>
    <w:p w14:paraId="66F672EC"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color w:val="000000"/>
          <w:sz w:val="22"/>
          <w:szCs w:val="22"/>
        </w:rPr>
        <w:t>Не позднее одного часа с момента получения заявки на участие в закупке, которая не подлежит возврату в соответствии с Федеральным законом, оператор электронной площадки обязан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14:paraId="17A3B6C9"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p>
    <w:p w14:paraId="7EA7E879" w14:textId="77777777" w:rsidR="00856B8E" w:rsidRPr="00E879DB" w:rsidRDefault="00856B8E" w:rsidP="00856B8E">
      <w:pPr>
        <w:pStyle w:val="a3"/>
        <w:shd w:val="clear" w:color="auto" w:fill="FFFFFF"/>
        <w:spacing w:before="0" w:beforeAutospacing="0" w:after="0" w:afterAutospacing="0"/>
        <w:ind w:firstLine="540"/>
        <w:rPr>
          <w:b/>
          <w:bCs/>
          <w:color w:val="000000"/>
          <w:sz w:val="22"/>
          <w:szCs w:val="22"/>
          <w:u w:val="single"/>
        </w:rPr>
      </w:pPr>
      <w:r w:rsidRPr="00E879DB">
        <w:rPr>
          <w:b/>
          <w:bCs/>
          <w:color w:val="000000"/>
          <w:sz w:val="22"/>
          <w:szCs w:val="22"/>
          <w:u w:val="single"/>
        </w:rPr>
        <w:t>Заявка на участие в закупке должна содержать:</w:t>
      </w:r>
    </w:p>
    <w:p w14:paraId="0A8E77A6" w14:textId="77777777" w:rsidR="00856B8E" w:rsidRPr="00E879DB" w:rsidRDefault="00856B8E" w:rsidP="00856B8E">
      <w:pPr>
        <w:pStyle w:val="a3"/>
        <w:shd w:val="clear" w:color="auto" w:fill="FFFFFF"/>
        <w:spacing w:before="0" w:beforeAutospacing="0" w:after="0" w:afterAutospacing="0"/>
        <w:ind w:firstLine="540"/>
        <w:rPr>
          <w:b/>
          <w:bCs/>
          <w:color w:val="000000"/>
          <w:sz w:val="22"/>
          <w:szCs w:val="22"/>
          <w:u w:val="single"/>
        </w:rPr>
      </w:pPr>
    </w:p>
    <w:p w14:paraId="1690E15E" w14:textId="77777777" w:rsidR="00856B8E" w:rsidRPr="00E879DB" w:rsidRDefault="00856B8E" w:rsidP="00856B8E">
      <w:pPr>
        <w:pStyle w:val="a3"/>
        <w:numPr>
          <w:ilvl w:val="0"/>
          <w:numId w:val="1"/>
        </w:numPr>
        <w:shd w:val="clear" w:color="auto" w:fill="FFFFFF"/>
        <w:spacing w:before="0" w:beforeAutospacing="0" w:after="0" w:afterAutospacing="0"/>
        <w:jc w:val="both"/>
        <w:rPr>
          <w:b/>
          <w:bCs/>
          <w:color w:val="000000"/>
          <w:sz w:val="22"/>
          <w:szCs w:val="22"/>
        </w:rPr>
      </w:pPr>
      <w:r w:rsidRPr="00E879DB">
        <w:rPr>
          <w:b/>
          <w:bCs/>
          <w:color w:val="000000"/>
          <w:sz w:val="22"/>
          <w:szCs w:val="22"/>
        </w:rPr>
        <w:t>информация и документы об участнике закупки:</w:t>
      </w:r>
    </w:p>
    <w:p w14:paraId="4F228041" w14:textId="77777777" w:rsidR="00856B8E" w:rsidRPr="00E879DB" w:rsidRDefault="00856B8E" w:rsidP="00856B8E">
      <w:pPr>
        <w:pStyle w:val="a3"/>
        <w:shd w:val="clear" w:color="auto" w:fill="FFFFFF"/>
        <w:spacing w:before="0" w:beforeAutospacing="0" w:after="0" w:afterAutospacing="0"/>
        <w:jc w:val="both"/>
        <w:rPr>
          <w:b/>
          <w:bCs/>
          <w:i/>
          <w:iCs/>
          <w:color w:val="000000"/>
          <w:sz w:val="22"/>
          <w:szCs w:val="22"/>
          <w:u w:val="single"/>
        </w:rPr>
      </w:pPr>
    </w:p>
    <w:p w14:paraId="799F24C9" w14:textId="77777777" w:rsidR="00856B8E" w:rsidRPr="00E879DB" w:rsidRDefault="00856B8E" w:rsidP="00856B8E">
      <w:pPr>
        <w:pStyle w:val="a3"/>
        <w:shd w:val="clear" w:color="auto" w:fill="FFFFFF"/>
        <w:spacing w:before="0" w:beforeAutospacing="0" w:after="0" w:afterAutospacing="0"/>
        <w:jc w:val="both"/>
        <w:rPr>
          <w:b/>
          <w:bCs/>
          <w:i/>
          <w:iCs/>
          <w:color w:val="000000"/>
          <w:sz w:val="22"/>
          <w:szCs w:val="22"/>
          <w:u w:val="single"/>
        </w:rPr>
      </w:pPr>
      <w:r w:rsidRPr="00E879DB">
        <w:rPr>
          <w:b/>
          <w:bCs/>
          <w:i/>
          <w:iCs/>
          <w:color w:val="000000"/>
          <w:sz w:val="22"/>
          <w:szCs w:val="22"/>
          <w:u w:val="single"/>
        </w:rPr>
        <w:t>Информация и документы, предусмотренные </w:t>
      </w:r>
      <w:hyperlink r:id="rId5" w:anchor="dst2326" w:history="1">
        <w:r w:rsidRPr="00E879DB">
          <w:rPr>
            <w:b/>
            <w:bCs/>
            <w:i/>
            <w:iCs/>
            <w:color w:val="000000"/>
            <w:sz w:val="22"/>
            <w:szCs w:val="22"/>
            <w:u w:val="single"/>
          </w:rPr>
          <w:t>подпунктами "а"</w:t>
        </w:r>
      </w:hyperlink>
      <w:r w:rsidRPr="00E879DB">
        <w:rPr>
          <w:b/>
          <w:bCs/>
          <w:i/>
          <w:iCs/>
          <w:color w:val="000000"/>
          <w:sz w:val="22"/>
          <w:szCs w:val="22"/>
          <w:u w:val="single"/>
        </w:rPr>
        <w:t> - </w:t>
      </w:r>
      <w:hyperlink r:id="rId6" w:anchor="dst2336" w:history="1">
        <w:r w:rsidRPr="00E879DB">
          <w:rPr>
            <w:b/>
            <w:bCs/>
            <w:i/>
            <w:iCs/>
            <w:color w:val="000000"/>
            <w:sz w:val="22"/>
            <w:szCs w:val="22"/>
            <w:u w:val="single"/>
          </w:rPr>
          <w:t>"л"</w:t>
        </w:r>
      </w:hyperlink>
      <w:r w:rsidRPr="00E879DB">
        <w:rPr>
          <w:b/>
          <w:bCs/>
          <w:i/>
          <w:iCs/>
          <w:color w:val="000000"/>
          <w:sz w:val="22"/>
          <w:szCs w:val="22"/>
          <w:u w:val="single"/>
        </w:rPr>
        <w:t> настоящего пункта, не включаются участником закупки в заявку на участие в закупке. Такие информация и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14:paraId="695337CA"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p>
    <w:p w14:paraId="38903B7E"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а)</w:t>
      </w:r>
      <w:r w:rsidRPr="00E879DB">
        <w:rPr>
          <w:color w:val="000000"/>
          <w:sz w:val="22"/>
          <w:szCs w:val="22"/>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04714F6"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б)</w:t>
      </w:r>
      <w:r w:rsidRPr="00E879DB">
        <w:rPr>
          <w:color w:val="000000"/>
          <w:sz w:val="22"/>
          <w:szCs w:val="22"/>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06D060BF" w14:textId="25C66166" w:rsidR="00856B8E" w:rsidRPr="00E879DB" w:rsidRDefault="00856B8E" w:rsidP="007D593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в)</w:t>
      </w:r>
      <w:r w:rsidRPr="00E879DB">
        <w:rPr>
          <w:color w:val="000000"/>
          <w:sz w:val="22"/>
          <w:szCs w:val="22"/>
        </w:rPr>
        <w:t xml:space="preserve"> </w:t>
      </w:r>
      <w:r w:rsidR="00B03476" w:rsidRPr="00E879DB">
        <w:rPr>
          <w:color w:val="000000"/>
          <w:sz w:val="22"/>
          <w:szCs w:val="22"/>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E879DB">
        <w:rPr>
          <w:color w:val="000000"/>
          <w:sz w:val="22"/>
          <w:szCs w:val="22"/>
        </w:rPr>
        <w:t>;</w:t>
      </w:r>
    </w:p>
    <w:p w14:paraId="031C2E12"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lastRenderedPageBreak/>
        <w:t>г)</w:t>
      </w:r>
      <w:r w:rsidRPr="00E879DB">
        <w:rPr>
          <w:color w:val="000000"/>
          <w:sz w:val="22"/>
          <w:szCs w:val="22"/>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6B20223B"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д)</w:t>
      </w:r>
      <w:r w:rsidRPr="00E879DB">
        <w:rPr>
          <w:color w:val="000000"/>
          <w:sz w:val="22"/>
          <w:szCs w:val="22"/>
        </w:rPr>
        <w:t xml:space="preserve">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4ACE2C65"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е)</w:t>
      </w:r>
      <w:r w:rsidRPr="00E879DB">
        <w:rPr>
          <w:color w:val="000000"/>
          <w:sz w:val="22"/>
          <w:szCs w:val="22"/>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6289EBF1"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ж)</w:t>
      </w:r>
      <w:r w:rsidRPr="00E879DB">
        <w:rPr>
          <w:color w:val="000000"/>
          <w:sz w:val="22"/>
          <w:szCs w:val="22"/>
        </w:rPr>
        <w:t xml:space="preserve">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602D60CE"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з)</w:t>
      </w:r>
      <w:r w:rsidRPr="00E879DB">
        <w:rPr>
          <w:color w:val="000000"/>
          <w:sz w:val="22"/>
          <w:szCs w:val="22"/>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1B0CB432" w14:textId="2467A066" w:rsidR="00856B8E" w:rsidRPr="00E879DB" w:rsidRDefault="00856B8E" w:rsidP="000E1A27">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и)</w:t>
      </w:r>
      <w:r w:rsidRPr="00E879DB">
        <w:rPr>
          <w:color w:val="000000"/>
          <w:sz w:val="22"/>
          <w:szCs w:val="22"/>
        </w:rPr>
        <w:t xml:space="preserve">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000E1A27" w:rsidRPr="00E879DB">
        <w:rPr>
          <w:color w:val="000000"/>
          <w:sz w:val="22"/>
          <w:szCs w:val="22"/>
        </w:rPr>
        <w:t xml:space="preserve"> - </w:t>
      </w:r>
      <w:r w:rsidRPr="00E879DB">
        <w:rPr>
          <w:b/>
          <w:bCs/>
          <w:i/>
          <w:iCs/>
          <w:color w:val="000000"/>
          <w:sz w:val="22"/>
          <w:szCs w:val="22"/>
          <w:u w:val="single"/>
        </w:rPr>
        <w:t>в настоящей закупке требование настоящего пункта не установлено</w:t>
      </w:r>
    </w:p>
    <w:p w14:paraId="5AEF02A1" w14:textId="37DB66AA" w:rsidR="00856B8E" w:rsidRPr="00E879DB" w:rsidRDefault="00856B8E" w:rsidP="000E1A27">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к)</w:t>
      </w:r>
      <w:r w:rsidRPr="00E879DB">
        <w:rPr>
          <w:color w:val="000000"/>
          <w:sz w:val="22"/>
          <w:szCs w:val="22"/>
        </w:rPr>
        <w:t xml:space="preserve"> декларация о принадлежности участника закупки к организации инвалидов, предусмотренной </w:t>
      </w:r>
      <w:hyperlink r:id="rId7" w:anchor="dst2205" w:history="1">
        <w:r w:rsidRPr="00E879DB">
          <w:rPr>
            <w:color w:val="000000"/>
            <w:sz w:val="22"/>
            <w:szCs w:val="22"/>
          </w:rPr>
          <w:t>частью 2 статьи 29</w:t>
        </w:r>
      </w:hyperlink>
      <w:r w:rsidRPr="00E879DB">
        <w:rPr>
          <w:color w:val="000000"/>
          <w:sz w:val="22"/>
          <w:szCs w:val="22"/>
        </w:rPr>
        <w:t>  Федерального закона (если участник закупки является такой организацией)</w:t>
      </w:r>
      <w:r w:rsidR="000E1A27" w:rsidRPr="00E879DB">
        <w:rPr>
          <w:color w:val="000000"/>
          <w:sz w:val="22"/>
          <w:szCs w:val="22"/>
        </w:rPr>
        <w:t xml:space="preserve"> - </w:t>
      </w:r>
      <w:r w:rsidRPr="00E879DB">
        <w:rPr>
          <w:b/>
          <w:bCs/>
          <w:i/>
          <w:iCs/>
          <w:color w:val="000000"/>
          <w:sz w:val="22"/>
          <w:szCs w:val="22"/>
          <w:u w:val="single"/>
        </w:rPr>
        <w:t>в настоящей закупке требование настоящего пункта не установлено</w:t>
      </w:r>
    </w:p>
    <w:p w14:paraId="1E44B395"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л)</w:t>
      </w:r>
      <w:r w:rsidRPr="00E879DB">
        <w:rPr>
          <w:color w:val="000000"/>
          <w:sz w:val="22"/>
          <w:szCs w:val="22"/>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8" w:anchor="dst2211" w:history="1">
        <w:r w:rsidRPr="00E879DB">
          <w:rPr>
            <w:color w:val="000000"/>
            <w:sz w:val="22"/>
            <w:szCs w:val="22"/>
          </w:rPr>
          <w:t>частью 3 статьи 30</w:t>
        </w:r>
      </w:hyperlink>
      <w:r w:rsidRPr="00E879DB">
        <w:rPr>
          <w:color w:val="000000"/>
          <w:sz w:val="22"/>
          <w:szCs w:val="22"/>
        </w:rPr>
        <w:t xml:space="preserve"> Федерального закона;</w:t>
      </w:r>
    </w:p>
    <w:p w14:paraId="32D403EC" w14:textId="77777777" w:rsidR="00856B8E" w:rsidRPr="00E879DB" w:rsidRDefault="00856B8E" w:rsidP="00856B8E">
      <w:pPr>
        <w:pStyle w:val="a3"/>
        <w:shd w:val="clear" w:color="auto" w:fill="FFFFFF"/>
        <w:spacing w:before="0" w:beforeAutospacing="0" w:after="0" w:afterAutospacing="0"/>
        <w:ind w:firstLine="567"/>
        <w:jc w:val="both"/>
        <w:rPr>
          <w:b/>
          <w:bCs/>
          <w:i/>
          <w:iCs/>
          <w:color w:val="000000"/>
          <w:sz w:val="22"/>
          <w:szCs w:val="22"/>
          <w:u w:val="single"/>
        </w:rPr>
      </w:pPr>
    </w:p>
    <w:p w14:paraId="0AA73F37"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м)</w:t>
      </w:r>
      <w:r w:rsidRPr="00E879DB">
        <w:rPr>
          <w:color w:val="000000"/>
          <w:sz w:val="22"/>
          <w:szCs w:val="22"/>
        </w:rPr>
        <w:t xml:space="preserve">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D30E996" w14:textId="77777777"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н)</w:t>
      </w:r>
      <w:r w:rsidRPr="00E879DB">
        <w:rPr>
          <w:color w:val="000000"/>
          <w:sz w:val="22"/>
          <w:szCs w:val="22"/>
        </w:rPr>
        <w:t xml:space="preserve"> документы, подтверждающие соответствие участника закупки требованиям, установленным </w:t>
      </w:r>
      <w:hyperlink r:id="rId9" w:anchor="dst100336" w:history="1">
        <w:r w:rsidRPr="00E879DB">
          <w:rPr>
            <w:color w:val="000000"/>
            <w:sz w:val="22"/>
            <w:szCs w:val="22"/>
          </w:rPr>
          <w:t>пунктом 1 части 1 статьи 31</w:t>
        </w:r>
      </w:hyperlink>
      <w:r w:rsidRPr="00E879DB">
        <w:rPr>
          <w:color w:val="000000"/>
          <w:sz w:val="22"/>
          <w:szCs w:val="22"/>
        </w:rPr>
        <w:t xml:space="preserve"> Федерального закона, документы, подтверждающие соответствие участника закупки дополнительным требованиям, установленным в соответствии с </w:t>
      </w:r>
      <w:hyperlink r:id="rId10" w:anchor="dst2216" w:history="1">
        <w:r w:rsidRPr="00E879DB">
          <w:rPr>
            <w:color w:val="000000"/>
            <w:sz w:val="22"/>
            <w:szCs w:val="22"/>
          </w:rPr>
          <w:t>частями 2</w:t>
        </w:r>
      </w:hyperlink>
      <w:r w:rsidRPr="00E879DB">
        <w:rPr>
          <w:color w:val="000000"/>
          <w:sz w:val="22"/>
          <w:szCs w:val="22"/>
        </w:rPr>
        <w:t> и </w:t>
      </w:r>
      <w:hyperlink r:id="rId11" w:anchor="dst2217" w:history="1">
        <w:r w:rsidRPr="00E879DB">
          <w:rPr>
            <w:color w:val="000000"/>
            <w:sz w:val="22"/>
            <w:szCs w:val="22"/>
          </w:rPr>
          <w:t>2.1</w:t>
        </w:r>
      </w:hyperlink>
      <w:r w:rsidRPr="00E879DB">
        <w:rPr>
          <w:color w:val="000000"/>
          <w:sz w:val="22"/>
          <w:szCs w:val="22"/>
        </w:rPr>
        <w:t> (при наличии таких требований) статьи 31 Федерального закона, если иное не предусмотрено Федеральным законом:</w:t>
      </w:r>
    </w:p>
    <w:p w14:paraId="192A121D" w14:textId="77777777" w:rsidR="00683582" w:rsidRPr="00E879DB" w:rsidRDefault="00683582" w:rsidP="00683582">
      <w:pPr>
        <w:pStyle w:val="a3"/>
        <w:shd w:val="clear" w:color="auto" w:fill="FFFFFF"/>
        <w:spacing w:before="0" w:beforeAutospacing="0" w:after="0" w:afterAutospacing="0"/>
        <w:ind w:firstLine="567"/>
        <w:jc w:val="both"/>
        <w:rPr>
          <w:b/>
          <w:bCs/>
          <w:sz w:val="22"/>
          <w:szCs w:val="22"/>
          <w:u w:val="single"/>
        </w:rPr>
      </w:pPr>
      <w:r w:rsidRPr="00E879DB">
        <w:rPr>
          <w:b/>
          <w:bCs/>
          <w:color w:val="000000"/>
          <w:sz w:val="22"/>
          <w:szCs w:val="22"/>
          <w:u w:val="single"/>
        </w:rPr>
        <w:t>Д</w:t>
      </w:r>
      <w:r w:rsidRPr="00E879DB">
        <w:rPr>
          <w:b/>
          <w:bCs/>
          <w:sz w:val="22"/>
          <w:szCs w:val="22"/>
          <w:u w:val="single"/>
        </w:rPr>
        <w:t>окументы, подтверждающие соответствие участника закупки дополнительным требованиям, установленным в соответствии с </w:t>
      </w:r>
      <w:hyperlink r:id="rId12" w:anchor="dst2216" w:history="1">
        <w:r w:rsidRPr="00E879DB">
          <w:rPr>
            <w:b/>
            <w:bCs/>
            <w:sz w:val="22"/>
            <w:szCs w:val="22"/>
            <w:u w:val="single"/>
          </w:rPr>
          <w:t>частью 2</w:t>
        </w:r>
      </w:hyperlink>
      <w:r w:rsidRPr="00E879DB">
        <w:rPr>
          <w:b/>
          <w:bCs/>
          <w:sz w:val="22"/>
          <w:szCs w:val="22"/>
          <w:u w:val="single"/>
        </w:rPr>
        <w:t xml:space="preserve"> статьи 31 Федерального закона *:</w:t>
      </w:r>
    </w:p>
    <w:p w14:paraId="650C4015" w14:textId="7E059D80" w:rsidR="00683582" w:rsidRPr="00E879DB" w:rsidRDefault="00683582" w:rsidP="00683582">
      <w:pPr>
        <w:pStyle w:val="a3"/>
        <w:shd w:val="clear" w:color="auto" w:fill="FFFFFF"/>
        <w:spacing w:before="0" w:beforeAutospacing="0" w:after="0" w:afterAutospacing="0"/>
        <w:ind w:firstLine="567"/>
        <w:jc w:val="both"/>
        <w:rPr>
          <w:b/>
          <w:bCs/>
          <w:color w:val="000000"/>
          <w:sz w:val="22"/>
          <w:szCs w:val="22"/>
        </w:rPr>
      </w:pPr>
      <w:r w:rsidRPr="00E879DB">
        <w:rPr>
          <w:i/>
          <w:iCs/>
          <w:color w:val="000000"/>
          <w:sz w:val="22"/>
          <w:szCs w:val="22"/>
          <w:shd w:val="clear" w:color="auto" w:fill="FFFFFF"/>
        </w:rPr>
        <w:lastRenderedPageBreak/>
        <w:t>* Документы, подтверждающие соответствие участника закупки дополнительным требованиям, установленным в соответствии с </w:t>
      </w:r>
      <w:hyperlink r:id="rId13" w:anchor="dst2216" w:history="1">
        <w:r w:rsidRPr="00E879DB">
          <w:rPr>
            <w:i/>
            <w:iCs/>
            <w:color w:val="000000"/>
            <w:sz w:val="22"/>
            <w:szCs w:val="22"/>
          </w:rPr>
          <w:t>частью 2</w:t>
        </w:r>
      </w:hyperlink>
      <w:r w:rsidRPr="00E879DB">
        <w:rPr>
          <w:i/>
          <w:iCs/>
          <w:color w:val="000000"/>
          <w:sz w:val="22"/>
          <w:szCs w:val="22"/>
          <w:shd w:val="clear" w:color="auto" w:fill="FFFFFF"/>
        </w:rPr>
        <w:t> или </w:t>
      </w:r>
      <w:hyperlink r:id="rId14" w:anchor="dst2217" w:history="1">
        <w:r w:rsidRPr="00E879DB">
          <w:rPr>
            <w:i/>
            <w:iCs/>
            <w:color w:val="000000"/>
            <w:sz w:val="22"/>
            <w:szCs w:val="22"/>
          </w:rPr>
          <w:t>2.1</w:t>
        </w:r>
      </w:hyperlink>
      <w:r w:rsidRPr="00E879DB">
        <w:rPr>
          <w:i/>
          <w:iCs/>
          <w:color w:val="000000"/>
          <w:sz w:val="22"/>
          <w:szCs w:val="22"/>
          <w:shd w:val="clear" w:color="auto" w:fill="FFFFFF"/>
        </w:rPr>
        <w:t> (при наличии таких требований) статьи 31 Федерального закона, и предусмотренные </w:t>
      </w:r>
      <w:hyperlink r:id="rId15" w:anchor="dst2338" w:history="1">
        <w:r w:rsidRPr="00E879DB">
          <w:rPr>
            <w:i/>
            <w:iCs/>
            <w:color w:val="000000"/>
            <w:sz w:val="22"/>
            <w:szCs w:val="22"/>
          </w:rPr>
          <w:t>подпунктом "н"</w:t>
        </w:r>
      </w:hyperlink>
      <w:r w:rsidRPr="00E879DB">
        <w:rPr>
          <w:i/>
          <w:iCs/>
          <w:color w:val="000000"/>
          <w:sz w:val="22"/>
          <w:szCs w:val="22"/>
          <w:shd w:val="clear" w:color="auto" w:fill="FFFFFF"/>
        </w:rPr>
        <w:t> настоящего пункта, не включаются участником закупки в заявку на участие в закупке. Такие документы в случаях, предусмотренных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14:paraId="37A6037A" w14:textId="71C64ED7" w:rsidR="00683582" w:rsidRPr="00E879DB" w:rsidRDefault="00683582" w:rsidP="00683582">
      <w:pPr>
        <w:pStyle w:val="a3"/>
        <w:shd w:val="clear" w:color="auto" w:fill="FFFFFF"/>
        <w:spacing w:before="0" w:beforeAutospacing="0" w:after="0" w:afterAutospacing="0"/>
        <w:ind w:firstLine="567"/>
        <w:jc w:val="both"/>
        <w:rPr>
          <w:b/>
          <w:bCs/>
          <w:color w:val="000000"/>
          <w:sz w:val="22"/>
          <w:szCs w:val="22"/>
        </w:rPr>
      </w:pPr>
      <w:r w:rsidRPr="00E879DB">
        <w:rPr>
          <w:sz w:val="22"/>
          <w:szCs w:val="22"/>
        </w:rPr>
        <w:t>В соответствии с </w:t>
      </w:r>
      <w:hyperlink r:id="rId16" w:anchor="dst2216" w:history="1">
        <w:r w:rsidRPr="00E879DB">
          <w:rPr>
            <w:sz w:val="22"/>
            <w:szCs w:val="22"/>
          </w:rPr>
          <w:t>частью 2</w:t>
        </w:r>
      </w:hyperlink>
      <w:r w:rsidRPr="00E879DB">
        <w:rPr>
          <w:sz w:val="22"/>
          <w:szCs w:val="22"/>
        </w:rPr>
        <w:t xml:space="preserve"> статьи 31 Федерального закона и в соответствии с </w:t>
      </w:r>
      <w:r w:rsidRPr="00E879DB">
        <w:rPr>
          <w:b/>
          <w:bCs/>
          <w:sz w:val="22"/>
          <w:szCs w:val="22"/>
          <w:u w:val="single"/>
        </w:rPr>
        <w:t>позицией 15</w:t>
      </w:r>
      <w:r w:rsidRPr="00E879DB">
        <w:rPr>
          <w:sz w:val="22"/>
          <w:szCs w:val="22"/>
        </w:rPr>
        <w:t xml:space="preserve"> раздела II Постановления Правительства РФ от 29.12.2021 N 2571 к участникам закупки предъявляется следующее </w:t>
      </w:r>
      <w:r w:rsidRPr="00E879DB">
        <w:rPr>
          <w:b/>
          <w:bCs/>
          <w:sz w:val="22"/>
          <w:szCs w:val="22"/>
          <w:u w:val="single"/>
        </w:rPr>
        <w:t>дополнительное требование</w:t>
      </w:r>
      <w:r w:rsidRPr="00E879DB">
        <w:rPr>
          <w:sz w:val="22"/>
          <w:szCs w:val="22"/>
        </w:rPr>
        <w:t>:</w:t>
      </w:r>
    </w:p>
    <w:p w14:paraId="76E03DA7" w14:textId="77777777" w:rsidR="00683582" w:rsidRPr="00E879DB" w:rsidRDefault="00683582" w:rsidP="00683582">
      <w:pPr>
        <w:pStyle w:val="alignleft"/>
        <w:shd w:val="clear" w:color="auto" w:fill="FFFFFF"/>
        <w:spacing w:before="240" w:beforeAutospacing="0" w:after="0" w:afterAutospacing="0"/>
        <w:jc w:val="both"/>
        <w:rPr>
          <w:b/>
          <w:bCs/>
          <w:color w:val="000000"/>
          <w:sz w:val="22"/>
          <w:szCs w:val="22"/>
        </w:rPr>
      </w:pPr>
      <w:r w:rsidRPr="00E879DB">
        <w:rPr>
          <w:b/>
          <w:bCs/>
          <w:color w:val="000000"/>
          <w:sz w:val="22"/>
          <w:szCs w:val="22"/>
        </w:rPr>
        <w:t>Наличие у участника закупки следующего опыта выполнения работ:</w:t>
      </w:r>
    </w:p>
    <w:p w14:paraId="13AA23CF" w14:textId="59CCA59F" w:rsidR="00683582" w:rsidRPr="00E879DB" w:rsidRDefault="00683582" w:rsidP="00683582">
      <w:pPr>
        <w:pStyle w:val="alignleft"/>
        <w:shd w:val="clear" w:color="auto" w:fill="FFFFFF"/>
        <w:spacing w:before="0" w:beforeAutospacing="0" w:after="0" w:afterAutospacing="0"/>
        <w:jc w:val="both"/>
        <w:rPr>
          <w:color w:val="000000"/>
          <w:sz w:val="22"/>
          <w:szCs w:val="22"/>
        </w:rPr>
      </w:pPr>
      <w:r w:rsidRPr="00E879DB">
        <w:rPr>
          <w:b/>
          <w:bCs/>
          <w:color w:val="000000"/>
          <w:sz w:val="22"/>
          <w:szCs w:val="22"/>
        </w:rPr>
        <w:t>1)</w:t>
      </w:r>
      <w:r w:rsidR="00816F65" w:rsidRPr="00E879DB">
        <w:rPr>
          <w:b/>
          <w:bCs/>
          <w:color w:val="000000"/>
          <w:sz w:val="22"/>
          <w:szCs w:val="22"/>
        </w:rPr>
        <w:t xml:space="preserve"> *</w:t>
      </w:r>
      <w:r w:rsidRPr="00E879DB">
        <w:rPr>
          <w:color w:val="000000"/>
          <w:sz w:val="22"/>
          <w:szCs w:val="22"/>
        </w:rPr>
        <w:t xml:space="preserve"> опыт исполнения договора, предусматривающего выполнение работ по текущему ремонту зданий, сооружений;</w:t>
      </w:r>
    </w:p>
    <w:p w14:paraId="012C84A9" w14:textId="1FCADBC5" w:rsidR="00683582" w:rsidRPr="00E879DB" w:rsidRDefault="00683582" w:rsidP="00683582">
      <w:pPr>
        <w:pStyle w:val="alignleft"/>
        <w:shd w:val="clear" w:color="auto" w:fill="FFFFFF"/>
        <w:spacing w:before="0" w:beforeAutospacing="0" w:after="0" w:afterAutospacing="0"/>
        <w:jc w:val="both"/>
        <w:rPr>
          <w:color w:val="000000"/>
          <w:sz w:val="22"/>
          <w:szCs w:val="22"/>
        </w:rPr>
      </w:pPr>
      <w:r w:rsidRPr="00E879DB">
        <w:rPr>
          <w:b/>
          <w:bCs/>
          <w:color w:val="000000"/>
          <w:sz w:val="22"/>
          <w:szCs w:val="22"/>
        </w:rPr>
        <w:t>2)</w:t>
      </w:r>
      <w:r w:rsidR="00816F65" w:rsidRPr="00E879DB">
        <w:rPr>
          <w:b/>
          <w:bCs/>
          <w:color w:val="000000"/>
          <w:sz w:val="22"/>
          <w:szCs w:val="22"/>
        </w:rPr>
        <w:t xml:space="preserve"> *</w:t>
      </w:r>
      <w:r w:rsidRPr="00E879DB">
        <w:rPr>
          <w:color w:val="000000"/>
          <w:sz w:val="22"/>
          <w:szCs w:val="22"/>
        </w:rPr>
        <w:t xml:space="preserve"> </w:t>
      </w:r>
      <w:r w:rsidR="006D3DCD" w:rsidRPr="00E879DB">
        <w:rPr>
          <w:color w:val="000000"/>
          <w:sz w:val="22"/>
          <w:szCs w:val="22"/>
        </w:rPr>
        <w:t>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w:t>
      </w:r>
      <w:r w:rsidRPr="00E879DB">
        <w:rPr>
          <w:color w:val="000000"/>
          <w:sz w:val="22"/>
          <w:szCs w:val="22"/>
        </w:rPr>
        <w:t>.</w:t>
      </w:r>
    </w:p>
    <w:p w14:paraId="23E9ED4F" w14:textId="77777777" w:rsidR="00683582" w:rsidRPr="00E879DB" w:rsidRDefault="00683582" w:rsidP="00683582">
      <w:pPr>
        <w:pStyle w:val="alignleft"/>
        <w:shd w:val="clear" w:color="auto" w:fill="FFFFFF"/>
        <w:spacing w:before="0" w:beforeAutospacing="0" w:after="0" w:afterAutospacing="0"/>
        <w:jc w:val="both"/>
        <w:rPr>
          <w:b/>
          <w:bCs/>
          <w:i/>
          <w:iCs/>
          <w:color w:val="000000"/>
          <w:sz w:val="22"/>
          <w:szCs w:val="22"/>
          <w:u w:val="single"/>
        </w:rPr>
      </w:pPr>
      <w:r w:rsidRPr="00E879DB">
        <w:rPr>
          <w:b/>
          <w:bCs/>
          <w:i/>
          <w:iCs/>
          <w:color w:val="000000"/>
          <w:sz w:val="22"/>
          <w:szCs w:val="22"/>
          <w:u w:val="single"/>
        </w:rP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14:paraId="677B95E2" w14:textId="77777777" w:rsidR="00816F65" w:rsidRPr="00E879DB" w:rsidRDefault="00816F65" w:rsidP="00683582">
      <w:pPr>
        <w:pStyle w:val="alignleft"/>
        <w:shd w:val="clear" w:color="auto" w:fill="FFFFFF"/>
        <w:spacing w:before="0" w:beforeAutospacing="0" w:after="0" w:afterAutospacing="0"/>
        <w:jc w:val="both"/>
        <w:rPr>
          <w:b/>
          <w:bCs/>
          <w:i/>
          <w:iCs/>
          <w:color w:val="000000"/>
          <w:sz w:val="22"/>
          <w:szCs w:val="22"/>
          <w:u w:val="single"/>
        </w:rPr>
      </w:pPr>
    </w:p>
    <w:p w14:paraId="14F4695A" w14:textId="17A2E1C2" w:rsidR="00816F65" w:rsidRPr="00E879DB" w:rsidRDefault="00816F65" w:rsidP="00683582">
      <w:pPr>
        <w:pStyle w:val="alignleft"/>
        <w:shd w:val="clear" w:color="auto" w:fill="FFFFFF"/>
        <w:spacing w:before="0" w:beforeAutospacing="0" w:after="0" w:afterAutospacing="0"/>
        <w:jc w:val="both"/>
        <w:rPr>
          <w:b/>
          <w:bCs/>
          <w:i/>
          <w:iCs/>
          <w:color w:val="000000"/>
          <w:sz w:val="22"/>
          <w:szCs w:val="22"/>
          <w:shd w:val="clear" w:color="auto" w:fill="FFFFFF"/>
        </w:rPr>
      </w:pPr>
      <w:r w:rsidRPr="00E879DB">
        <w:rPr>
          <w:b/>
          <w:bCs/>
          <w:i/>
          <w:iCs/>
          <w:color w:val="000000"/>
          <w:sz w:val="22"/>
          <w:szCs w:val="22"/>
          <w:shd w:val="clear" w:color="auto" w:fill="FFFFFF"/>
        </w:rPr>
        <w:t xml:space="preserve">* </w:t>
      </w:r>
      <w:r w:rsidRPr="00E879DB">
        <w:rPr>
          <w:b/>
          <w:bCs/>
          <w:i/>
          <w:iCs/>
          <w:color w:val="000000"/>
          <w:sz w:val="22"/>
          <w:szCs w:val="22"/>
          <w:shd w:val="clear" w:color="auto" w:fill="FFFFFF"/>
        </w:rPr>
        <w:t>Договором, предусмотренным </w:t>
      </w:r>
      <w:r w:rsidRPr="00E879DB">
        <w:rPr>
          <w:b/>
          <w:bCs/>
          <w:i/>
          <w:iCs/>
          <w:color w:val="000000"/>
          <w:sz w:val="22"/>
          <w:szCs w:val="22"/>
          <w:shd w:val="clear" w:color="auto" w:fill="FFFFFF"/>
        </w:rPr>
        <w:t xml:space="preserve"> </w:t>
      </w:r>
      <w:hyperlink r:id="rId17" w:anchor="dst100333" w:history="1">
        <w:r w:rsidRPr="00E879DB">
          <w:rPr>
            <w:b/>
            <w:bCs/>
            <w:i/>
            <w:iCs/>
            <w:color w:val="000000"/>
            <w:sz w:val="22"/>
            <w:szCs w:val="22"/>
            <w:shd w:val="clear" w:color="auto" w:fill="FFFFFF"/>
          </w:rPr>
          <w:t>пунктами 1</w:t>
        </w:r>
      </w:hyperlink>
      <w:r w:rsidRPr="00E879DB">
        <w:rPr>
          <w:b/>
          <w:bCs/>
          <w:i/>
          <w:iCs/>
          <w:color w:val="000000"/>
          <w:sz w:val="22"/>
          <w:szCs w:val="22"/>
          <w:shd w:val="clear" w:color="auto" w:fill="FFFFFF"/>
        </w:rPr>
        <w:t> и </w:t>
      </w:r>
      <w:hyperlink r:id="rId18" w:anchor="dst145" w:history="1">
        <w:r w:rsidRPr="00E879DB">
          <w:rPr>
            <w:b/>
            <w:bCs/>
            <w:i/>
            <w:iCs/>
            <w:color w:val="000000"/>
            <w:sz w:val="22"/>
            <w:szCs w:val="22"/>
            <w:shd w:val="clear" w:color="auto" w:fill="FFFFFF"/>
          </w:rPr>
          <w:t xml:space="preserve">2 </w:t>
        </w:r>
        <w:r w:rsidRPr="00E879DB">
          <w:rPr>
            <w:b/>
            <w:bCs/>
            <w:i/>
            <w:iCs/>
            <w:color w:val="000000"/>
            <w:sz w:val="22"/>
            <w:szCs w:val="22"/>
            <w:shd w:val="clear" w:color="auto" w:fill="FFFFFF"/>
          </w:rPr>
          <w:t xml:space="preserve">настоящей </w:t>
        </w:r>
        <w:r w:rsidRPr="00E879DB">
          <w:rPr>
            <w:b/>
            <w:bCs/>
            <w:i/>
            <w:iCs/>
            <w:color w:val="000000"/>
            <w:sz w:val="22"/>
            <w:szCs w:val="22"/>
            <w:shd w:val="clear" w:color="auto" w:fill="FFFFFF"/>
          </w:rPr>
          <w:t>позиции</w:t>
        </w:r>
      </w:hyperlink>
      <w:r w:rsidRPr="00E879DB">
        <w:rPr>
          <w:b/>
          <w:bCs/>
          <w:i/>
          <w:iCs/>
          <w:color w:val="000000"/>
          <w:sz w:val="22"/>
          <w:szCs w:val="22"/>
          <w:shd w:val="clear" w:color="auto" w:fill="FFFFFF"/>
        </w:rPr>
        <w:t xml:space="preserve">, </w:t>
      </w:r>
      <w:r w:rsidRPr="00E879DB">
        <w:rPr>
          <w:b/>
          <w:bCs/>
          <w:i/>
          <w:iCs/>
          <w:color w:val="000000"/>
          <w:sz w:val="22"/>
          <w:szCs w:val="22"/>
          <w:shd w:val="clear" w:color="auto" w:fill="FFFFFF"/>
        </w:rPr>
        <w:t>считается контракт, заключенный и исполненный в соответствии с </w:t>
      </w:r>
      <w:hyperlink r:id="rId19" w:history="1">
        <w:r w:rsidRPr="00E879DB">
          <w:rPr>
            <w:b/>
            <w:bCs/>
            <w:i/>
            <w:iCs/>
            <w:color w:val="000000"/>
            <w:sz w:val="22"/>
            <w:szCs w:val="22"/>
          </w:rPr>
          <w:t>Законом</w:t>
        </w:r>
      </w:hyperlink>
      <w:r w:rsidRPr="00E879DB">
        <w:rPr>
          <w:b/>
          <w:bCs/>
          <w:i/>
          <w:iCs/>
          <w:color w:val="000000"/>
          <w:sz w:val="22"/>
          <w:szCs w:val="22"/>
          <w:shd w:val="clear" w:color="auto" w:fill="FFFFFF"/>
        </w:rPr>
        <w:t> о контрактной системе, либо договор, заключенный и исполненный в соответствии с Федеральным </w:t>
      </w:r>
      <w:hyperlink r:id="rId20" w:history="1">
        <w:r w:rsidRPr="00E879DB">
          <w:rPr>
            <w:b/>
            <w:bCs/>
            <w:i/>
            <w:iCs/>
            <w:color w:val="000000"/>
            <w:sz w:val="22"/>
            <w:szCs w:val="22"/>
          </w:rPr>
          <w:t>законом</w:t>
        </w:r>
      </w:hyperlink>
      <w:r w:rsidRPr="00E879DB">
        <w:rPr>
          <w:b/>
          <w:bCs/>
          <w:i/>
          <w:iCs/>
          <w:color w:val="000000"/>
          <w:sz w:val="22"/>
          <w:szCs w:val="22"/>
          <w:shd w:val="clear" w:color="auto" w:fill="FFFFFF"/>
        </w:rPr>
        <w:t> "О закупках товаров, работ, услуг отдельными видами юридических лиц"</w:t>
      </w:r>
      <w:r w:rsidRPr="00E879DB">
        <w:rPr>
          <w:b/>
          <w:bCs/>
          <w:i/>
          <w:iCs/>
          <w:color w:val="000000"/>
          <w:sz w:val="22"/>
          <w:szCs w:val="22"/>
          <w:shd w:val="clear" w:color="auto" w:fill="FFFFFF"/>
        </w:rPr>
        <w:t>.</w:t>
      </w:r>
    </w:p>
    <w:p w14:paraId="6041C617" w14:textId="77777777" w:rsidR="00683582" w:rsidRPr="00E879DB" w:rsidRDefault="00683582" w:rsidP="00683582">
      <w:pPr>
        <w:spacing w:before="240"/>
        <w:jc w:val="both"/>
        <w:rPr>
          <w:b/>
          <w:sz w:val="22"/>
          <w:szCs w:val="22"/>
        </w:rPr>
      </w:pPr>
      <w:r w:rsidRPr="00E879DB">
        <w:rPr>
          <w:b/>
          <w:sz w:val="22"/>
          <w:szCs w:val="22"/>
        </w:rPr>
        <w:t>Перечень документов, подтверждающих соответствие участника закупки дополнительным требованиям, установленным в соответствии с </w:t>
      </w:r>
      <w:hyperlink r:id="rId21" w:anchor="dst2216" w:history="1">
        <w:r w:rsidRPr="00E879DB">
          <w:rPr>
            <w:b/>
            <w:sz w:val="22"/>
            <w:szCs w:val="22"/>
          </w:rPr>
          <w:t>частью 2</w:t>
        </w:r>
      </w:hyperlink>
      <w:r w:rsidRPr="00E879DB">
        <w:rPr>
          <w:b/>
          <w:sz w:val="22"/>
          <w:szCs w:val="22"/>
        </w:rPr>
        <w:t xml:space="preserve"> статьи 31 Федерального закона:</w:t>
      </w:r>
    </w:p>
    <w:p w14:paraId="56595641" w14:textId="16142DF9" w:rsidR="00683582" w:rsidRPr="00E879DB" w:rsidRDefault="00683582" w:rsidP="00683582">
      <w:pPr>
        <w:pStyle w:val="alignleft"/>
        <w:shd w:val="clear" w:color="auto" w:fill="FFFFFF"/>
        <w:spacing w:before="0" w:beforeAutospacing="0" w:after="0" w:afterAutospacing="0"/>
        <w:ind w:firstLine="567"/>
        <w:jc w:val="both"/>
        <w:rPr>
          <w:color w:val="000000"/>
          <w:sz w:val="22"/>
          <w:szCs w:val="22"/>
        </w:rPr>
      </w:pPr>
      <w:r w:rsidRPr="00E879DB">
        <w:rPr>
          <w:color w:val="000000"/>
          <w:sz w:val="22"/>
          <w:szCs w:val="22"/>
        </w:rPr>
        <w:t>1) исполненный договор *</w:t>
      </w:r>
      <w:r w:rsidR="00D85163">
        <w:rPr>
          <w:color w:val="000000"/>
          <w:sz w:val="22"/>
          <w:szCs w:val="22"/>
        </w:rPr>
        <w:t>*</w:t>
      </w:r>
      <w:r w:rsidRPr="00E879DB">
        <w:rPr>
          <w:color w:val="000000"/>
          <w:sz w:val="22"/>
          <w:szCs w:val="22"/>
        </w:rPr>
        <w:t>;</w:t>
      </w:r>
    </w:p>
    <w:p w14:paraId="3C4EE15E" w14:textId="073C4D92" w:rsidR="00683582" w:rsidRPr="00E879DB" w:rsidRDefault="00683582" w:rsidP="00683582">
      <w:pPr>
        <w:pStyle w:val="alignleft"/>
        <w:shd w:val="clear" w:color="auto" w:fill="FFFFFF"/>
        <w:spacing w:before="0" w:beforeAutospacing="0" w:after="0" w:afterAutospacing="0"/>
        <w:ind w:firstLine="567"/>
        <w:jc w:val="both"/>
        <w:rPr>
          <w:color w:val="000000"/>
          <w:sz w:val="22"/>
          <w:szCs w:val="22"/>
        </w:rPr>
      </w:pPr>
      <w:r w:rsidRPr="00E879DB">
        <w:rPr>
          <w:color w:val="000000"/>
          <w:sz w:val="22"/>
          <w:szCs w:val="22"/>
        </w:rPr>
        <w:t>2) акт выполненных работ, подтверждающий цену выполненных работ **</w:t>
      </w:r>
      <w:r w:rsidR="00D85163">
        <w:rPr>
          <w:color w:val="000000"/>
          <w:sz w:val="22"/>
          <w:szCs w:val="22"/>
        </w:rPr>
        <w:t>*</w:t>
      </w:r>
      <w:r w:rsidRPr="00E879DB">
        <w:rPr>
          <w:color w:val="000000"/>
          <w:sz w:val="22"/>
          <w:szCs w:val="22"/>
        </w:rPr>
        <w:t>.</w:t>
      </w:r>
    </w:p>
    <w:p w14:paraId="3928A040" w14:textId="77777777" w:rsidR="00683582" w:rsidRPr="00E879DB" w:rsidRDefault="00683582" w:rsidP="00683582">
      <w:pPr>
        <w:ind w:firstLine="567"/>
        <w:jc w:val="both"/>
        <w:rPr>
          <w:color w:val="000000"/>
          <w:sz w:val="22"/>
          <w:szCs w:val="22"/>
          <w:shd w:val="clear" w:color="auto" w:fill="FFFFFF"/>
        </w:rPr>
      </w:pPr>
    </w:p>
    <w:p w14:paraId="66988D91" w14:textId="1F347177" w:rsidR="00683582" w:rsidRPr="00E879DB" w:rsidRDefault="00683582" w:rsidP="00683582">
      <w:pPr>
        <w:jc w:val="both"/>
        <w:rPr>
          <w:i/>
          <w:iCs/>
          <w:color w:val="000000"/>
          <w:sz w:val="22"/>
          <w:szCs w:val="22"/>
          <w:shd w:val="clear" w:color="auto" w:fill="FFFFFF"/>
        </w:rPr>
      </w:pPr>
      <w:r w:rsidRPr="00E879DB">
        <w:rPr>
          <w:i/>
          <w:iCs/>
          <w:color w:val="000000"/>
          <w:sz w:val="22"/>
          <w:szCs w:val="22"/>
          <w:shd w:val="clear" w:color="auto" w:fill="FFFFFF"/>
        </w:rPr>
        <w:t>*</w:t>
      </w:r>
      <w:r w:rsidR="00D85163">
        <w:rPr>
          <w:i/>
          <w:iCs/>
          <w:color w:val="000000"/>
          <w:sz w:val="22"/>
          <w:szCs w:val="22"/>
          <w:shd w:val="clear" w:color="auto" w:fill="FFFFFF"/>
        </w:rPr>
        <w:t>*</w:t>
      </w:r>
      <w:r w:rsidRPr="00E879DB">
        <w:rPr>
          <w:i/>
          <w:iCs/>
          <w:color w:val="000000"/>
          <w:sz w:val="22"/>
          <w:szCs w:val="22"/>
          <w:shd w:val="clear" w:color="auto" w:fill="FFFFFF"/>
        </w:rPr>
        <w:t xml:space="preserve"> Договором, предусмотренным </w:t>
      </w:r>
      <w:r w:rsidRPr="00E879DB">
        <w:rPr>
          <w:i/>
          <w:iCs/>
          <w:sz w:val="22"/>
          <w:szCs w:val="22"/>
        </w:rPr>
        <w:t>настоящим пунктом</w:t>
      </w:r>
      <w:r w:rsidRPr="00E879DB">
        <w:rPr>
          <w:i/>
          <w:iCs/>
          <w:color w:val="000000"/>
          <w:sz w:val="22"/>
          <w:szCs w:val="22"/>
          <w:shd w:val="clear" w:color="auto" w:fill="FFFFFF"/>
        </w:rPr>
        <w:t xml:space="preserve">, считается </w:t>
      </w:r>
      <w:r w:rsidR="00816F65" w:rsidRPr="00E879DB">
        <w:rPr>
          <w:i/>
          <w:iCs/>
          <w:color w:val="000000"/>
          <w:sz w:val="22"/>
          <w:szCs w:val="22"/>
          <w:shd w:val="clear" w:color="auto" w:fill="FFFFFF"/>
        </w:rPr>
        <w:t>контракт, заключенный и исполненный в соответствии с </w:t>
      </w:r>
      <w:hyperlink r:id="rId22" w:history="1">
        <w:r w:rsidR="00816F65" w:rsidRPr="00E879DB">
          <w:rPr>
            <w:i/>
            <w:iCs/>
            <w:color w:val="000000"/>
            <w:sz w:val="22"/>
            <w:szCs w:val="22"/>
          </w:rPr>
          <w:t>Законом</w:t>
        </w:r>
      </w:hyperlink>
      <w:r w:rsidR="00816F65" w:rsidRPr="00E879DB">
        <w:rPr>
          <w:i/>
          <w:iCs/>
          <w:color w:val="000000"/>
          <w:sz w:val="22"/>
          <w:szCs w:val="22"/>
          <w:shd w:val="clear" w:color="auto" w:fill="FFFFFF"/>
        </w:rPr>
        <w:t> о контрактной системе, либо договор, заключенный и исполненный в соответствии с Федеральным </w:t>
      </w:r>
      <w:hyperlink r:id="rId23" w:history="1">
        <w:r w:rsidR="00816F65" w:rsidRPr="00E879DB">
          <w:rPr>
            <w:i/>
            <w:iCs/>
            <w:color w:val="000000"/>
            <w:sz w:val="22"/>
            <w:szCs w:val="22"/>
          </w:rPr>
          <w:t>законом</w:t>
        </w:r>
      </w:hyperlink>
      <w:r w:rsidR="00816F65" w:rsidRPr="00E879DB">
        <w:rPr>
          <w:i/>
          <w:iCs/>
          <w:color w:val="000000"/>
          <w:sz w:val="22"/>
          <w:szCs w:val="22"/>
          <w:shd w:val="clear" w:color="auto" w:fill="FFFFFF"/>
        </w:rPr>
        <w:t> "О закупках товаров, работ, услуг отдельными видами юридических лиц"</w:t>
      </w:r>
      <w:r w:rsidRPr="00E879DB">
        <w:rPr>
          <w:i/>
          <w:iCs/>
          <w:color w:val="000000"/>
          <w:sz w:val="22"/>
          <w:szCs w:val="22"/>
          <w:shd w:val="clear" w:color="auto" w:fill="FFFFFF"/>
        </w:rPr>
        <w:t>.</w:t>
      </w:r>
    </w:p>
    <w:p w14:paraId="057BD71C" w14:textId="39F1AB10" w:rsidR="00683582" w:rsidRPr="00E879DB" w:rsidRDefault="00683582" w:rsidP="00683582">
      <w:pPr>
        <w:pStyle w:val="a3"/>
        <w:shd w:val="clear" w:color="auto" w:fill="FFFFFF"/>
        <w:spacing w:before="0" w:beforeAutospacing="0" w:after="0" w:afterAutospacing="0"/>
        <w:jc w:val="both"/>
        <w:rPr>
          <w:i/>
          <w:iCs/>
          <w:sz w:val="22"/>
          <w:szCs w:val="22"/>
        </w:rPr>
      </w:pPr>
      <w:r w:rsidRPr="00E879DB">
        <w:rPr>
          <w:i/>
          <w:iCs/>
          <w:sz w:val="22"/>
          <w:szCs w:val="22"/>
        </w:rPr>
        <w:t>**</w:t>
      </w:r>
      <w:r w:rsidR="00D85163">
        <w:rPr>
          <w:i/>
          <w:iCs/>
          <w:sz w:val="22"/>
          <w:szCs w:val="22"/>
        </w:rPr>
        <w:t>*</w:t>
      </w:r>
      <w:r w:rsidRPr="00E879DB">
        <w:rPr>
          <w:i/>
          <w:iCs/>
          <w:sz w:val="22"/>
          <w:szCs w:val="22"/>
        </w:rPr>
        <w:t xml:space="preserve">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должны быть подписаны </w:t>
      </w:r>
      <w:r w:rsidRPr="00E879DB">
        <w:rPr>
          <w:i/>
          <w:iCs/>
          <w:sz w:val="22"/>
          <w:szCs w:val="22"/>
          <w:u w:val="single"/>
        </w:rPr>
        <w:t>не ранее чем за 5 лет до дня окончания срока подачи заявок на участие в закупке</w:t>
      </w:r>
      <w:r w:rsidRPr="00E879DB">
        <w:rPr>
          <w:i/>
          <w:iCs/>
          <w:sz w:val="22"/>
          <w:szCs w:val="22"/>
        </w:rPr>
        <w:t>.</w:t>
      </w:r>
    </w:p>
    <w:p w14:paraId="7AF80211" w14:textId="77777777" w:rsidR="00683582" w:rsidRPr="00E879DB" w:rsidRDefault="00683582" w:rsidP="00683582">
      <w:pPr>
        <w:pStyle w:val="a3"/>
        <w:shd w:val="clear" w:color="auto" w:fill="FFFFFF"/>
        <w:spacing w:before="0" w:beforeAutospacing="0" w:after="0" w:afterAutospacing="0"/>
        <w:jc w:val="both"/>
        <w:rPr>
          <w:i/>
          <w:iCs/>
          <w:sz w:val="22"/>
          <w:szCs w:val="22"/>
          <w:shd w:val="clear" w:color="auto" w:fill="FFFFFF"/>
        </w:rPr>
      </w:pPr>
    </w:p>
    <w:p w14:paraId="17744F86" w14:textId="77777777" w:rsidR="00683582" w:rsidRPr="00E879DB" w:rsidRDefault="00683582" w:rsidP="00683582">
      <w:pPr>
        <w:pStyle w:val="a3"/>
        <w:shd w:val="clear" w:color="auto" w:fill="FFFFFF"/>
        <w:spacing w:before="0" w:beforeAutospacing="0" w:after="0" w:afterAutospacing="0"/>
        <w:jc w:val="both"/>
        <w:rPr>
          <w:b/>
          <w:bCs/>
          <w:i/>
          <w:iCs/>
          <w:sz w:val="22"/>
          <w:szCs w:val="22"/>
          <w:u w:val="single"/>
          <w:shd w:val="clear" w:color="auto" w:fill="FFFFFF"/>
        </w:rPr>
      </w:pPr>
      <w:r w:rsidRPr="00E879DB">
        <w:rPr>
          <w:b/>
          <w:bCs/>
          <w:i/>
          <w:iCs/>
          <w:sz w:val="22"/>
          <w:szCs w:val="22"/>
          <w:u w:val="single"/>
          <w:shd w:val="clear" w:color="auto" w:fill="FFFFFF"/>
        </w:rPr>
        <w:t>Примечание (по Постановлению Правительства РФ от 29.12.2021г. № 2571:</w:t>
      </w:r>
    </w:p>
    <w:p w14:paraId="641B7935" w14:textId="65190A26" w:rsidR="00683582" w:rsidRPr="00E879DB" w:rsidRDefault="00683582" w:rsidP="00683582">
      <w:pPr>
        <w:pStyle w:val="a3"/>
        <w:shd w:val="clear" w:color="auto" w:fill="FFFFFF"/>
        <w:spacing w:before="0" w:beforeAutospacing="0" w:after="0" w:afterAutospacing="0"/>
        <w:jc w:val="both"/>
        <w:rPr>
          <w:color w:val="000000"/>
          <w:sz w:val="22"/>
          <w:szCs w:val="22"/>
        </w:rPr>
      </w:pPr>
      <w:r w:rsidRPr="00E879DB">
        <w:rPr>
          <w:b/>
          <w:bCs/>
          <w:color w:val="000000"/>
          <w:sz w:val="22"/>
          <w:szCs w:val="22"/>
        </w:rPr>
        <w:t>Опытом исполнения договора считается</w:t>
      </w:r>
      <w:r w:rsidRPr="00E879DB">
        <w:rPr>
          <w:color w:val="000000"/>
          <w:sz w:val="22"/>
          <w:szCs w:val="22"/>
        </w:rPr>
        <w:t xml:space="preserve"> опыт исполнения участником закупки договора, предметом которого являются выполнение одной или нескольких работ, указанных в графе "Дополнительные требования к участникам закупки" позиции 15 Приложения к Постановлению Правительства РФ от 29.12.2021г. № 2571.</w:t>
      </w:r>
    </w:p>
    <w:p w14:paraId="0D05C292" w14:textId="77777777" w:rsidR="00683582" w:rsidRPr="00E879DB" w:rsidRDefault="00683582" w:rsidP="00683582">
      <w:pPr>
        <w:pStyle w:val="a3"/>
        <w:shd w:val="clear" w:color="auto" w:fill="FFFFFF"/>
        <w:spacing w:before="0" w:beforeAutospacing="0" w:after="0" w:afterAutospacing="0"/>
        <w:jc w:val="both"/>
        <w:rPr>
          <w:color w:val="000000"/>
          <w:sz w:val="22"/>
          <w:szCs w:val="22"/>
        </w:rPr>
      </w:pPr>
      <w:r w:rsidRPr="00E879DB">
        <w:rPr>
          <w:sz w:val="22"/>
          <w:szCs w:val="22"/>
        </w:rPr>
        <w:t xml:space="preserve">Опытом исполнения договора, предусмотренным настоящим пунктом, считается такой опыт участника закупки </w:t>
      </w:r>
      <w:r w:rsidRPr="00E879DB">
        <w:rPr>
          <w:b/>
          <w:sz w:val="22"/>
          <w:szCs w:val="22"/>
        </w:rPr>
        <w:t>за 5 лет до дня окончания срока подачи заявок на участие в закупке</w:t>
      </w:r>
      <w:r w:rsidRPr="00E879DB">
        <w:rPr>
          <w:sz w:val="22"/>
          <w:szCs w:val="22"/>
        </w:rPr>
        <w:t xml:space="preserve"> с учетом правопреемства (в случае наличия подтверждающего документа).</w:t>
      </w:r>
    </w:p>
    <w:p w14:paraId="31060620" w14:textId="77777777" w:rsidR="00683582" w:rsidRPr="00E879DB" w:rsidRDefault="00683582" w:rsidP="00683582">
      <w:pPr>
        <w:jc w:val="both"/>
        <w:rPr>
          <w:sz w:val="22"/>
          <w:szCs w:val="22"/>
        </w:rPr>
      </w:pPr>
      <w:r w:rsidRPr="00E879DB">
        <w:rPr>
          <w:sz w:val="22"/>
          <w:szCs w:val="22"/>
        </w:rPr>
        <w:t xml:space="preserve">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должны быть подписаны </w:t>
      </w:r>
      <w:r w:rsidRPr="00E879DB">
        <w:rPr>
          <w:b/>
          <w:bCs/>
          <w:sz w:val="22"/>
          <w:szCs w:val="22"/>
          <w:u w:val="single"/>
        </w:rPr>
        <w:t>не ранее чем за 5 лет до дня окончания срока подачи заявок</w:t>
      </w:r>
      <w:r w:rsidRPr="00E879DB">
        <w:rPr>
          <w:sz w:val="22"/>
          <w:szCs w:val="22"/>
        </w:rPr>
        <w:t xml:space="preserve"> на участие в закупке.</w:t>
      </w:r>
    </w:p>
    <w:p w14:paraId="4F25BE1C" w14:textId="77777777" w:rsidR="00683582" w:rsidRPr="00E879DB" w:rsidRDefault="00683582" w:rsidP="00683582">
      <w:pPr>
        <w:pStyle w:val="a3"/>
        <w:shd w:val="clear" w:color="auto" w:fill="FFFFFF"/>
        <w:spacing w:before="0" w:beforeAutospacing="0" w:after="0" w:afterAutospacing="0"/>
        <w:jc w:val="both"/>
        <w:rPr>
          <w:b/>
          <w:bCs/>
          <w:i/>
          <w:iCs/>
          <w:color w:val="000000"/>
          <w:sz w:val="22"/>
          <w:szCs w:val="22"/>
          <w:shd w:val="clear" w:color="auto" w:fill="FFFFFF"/>
        </w:rPr>
      </w:pPr>
      <w:r w:rsidRPr="00E879DB">
        <w:rPr>
          <w:sz w:val="22"/>
          <w:szCs w:val="22"/>
        </w:rPr>
        <w:t>Ценой выполненных работ по договору считается общая цена (сумма цен) работ, указанная в акте (актах) приемки выполненных работ. Если при исполнении такого договора составлено несколько актов приемки выполненных работ, участниками закупки направляются в соответствии с требованиями Федерального закона все такие акты.</w:t>
      </w:r>
    </w:p>
    <w:p w14:paraId="75FB12C2" w14:textId="77777777" w:rsidR="00683582" w:rsidRPr="00E879DB" w:rsidRDefault="00683582" w:rsidP="00683582">
      <w:pPr>
        <w:jc w:val="both"/>
        <w:rPr>
          <w:sz w:val="22"/>
          <w:szCs w:val="22"/>
        </w:rPr>
      </w:pPr>
      <w:r w:rsidRPr="00E879DB">
        <w:rPr>
          <w:sz w:val="22"/>
          <w:szCs w:val="22"/>
        </w:rPr>
        <w:t xml:space="preserve">Предусмотренные настоящим пунктом информация и документы направляются участниками закупки в соответствии с требованиями Федерального закона в полном объеме и со всеми </w:t>
      </w:r>
      <w:r w:rsidRPr="00E879DB">
        <w:rPr>
          <w:sz w:val="22"/>
          <w:szCs w:val="22"/>
        </w:rPr>
        <w:lastRenderedPageBreak/>
        <w:t>приложениями, за исключением случаев, предусмотренных абзацами шестым и седьмым подпункта "г» пункта 3 Постановления Правительства РФ от 29.12.2021г. № 2571. Такие информация и документы направляются в форме электронных документов или в форме электронных образов бумажных документов.</w:t>
      </w:r>
    </w:p>
    <w:p w14:paraId="3C0B8D78" w14:textId="77777777" w:rsidR="00683582" w:rsidRPr="00E879DB" w:rsidRDefault="00683582" w:rsidP="00683582">
      <w:pPr>
        <w:jc w:val="both"/>
        <w:rPr>
          <w:sz w:val="22"/>
          <w:szCs w:val="22"/>
        </w:rPr>
      </w:pPr>
      <w:r w:rsidRPr="00E879DB">
        <w:rPr>
          <w:sz w:val="22"/>
          <w:szCs w:val="22"/>
        </w:rPr>
        <w:t xml:space="preserve">Если предусмотренные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номер реестровой записи из соответствующего реестра. </w:t>
      </w:r>
    </w:p>
    <w:p w14:paraId="520709D3" w14:textId="77777777" w:rsidR="00856B8E" w:rsidRPr="00E879DB" w:rsidRDefault="00856B8E" w:rsidP="003A7D2C">
      <w:pPr>
        <w:pStyle w:val="a3"/>
        <w:shd w:val="clear" w:color="auto" w:fill="FFFFFF"/>
        <w:spacing w:before="0" w:beforeAutospacing="0" w:after="0" w:afterAutospacing="0"/>
        <w:jc w:val="both"/>
        <w:rPr>
          <w:b/>
          <w:bCs/>
          <w:i/>
          <w:iCs/>
          <w:color w:val="000000"/>
          <w:sz w:val="22"/>
          <w:szCs w:val="22"/>
          <w:shd w:val="clear" w:color="auto" w:fill="FFFFFF"/>
        </w:rPr>
      </w:pPr>
    </w:p>
    <w:p w14:paraId="7310CAAD" w14:textId="77777777" w:rsidR="00856B8E" w:rsidRPr="00E879DB" w:rsidRDefault="00856B8E" w:rsidP="00FF14FD">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о)</w:t>
      </w:r>
      <w:r w:rsidRPr="00E879DB">
        <w:rPr>
          <w:color w:val="000000"/>
          <w:sz w:val="22"/>
          <w:szCs w:val="22"/>
        </w:rPr>
        <w:t xml:space="preserve"> декларация о соответствии участника закупки требованиям, установленным </w:t>
      </w:r>
      <w:hyperlink r:id="rId24" w:anchor="dst100338" w:history="1">
        <w:r w:rsidRPr="00E879DB">
          <w:rPr>
            <w:color w:val="000000"/>
            <w:sz w:val="22"/>
            <w:szCs w:val="22"/>
          </w:rPr>
          <w:t>пунктами 3</w:t>
        </w:r>
      </w:hyperlink>
      <w:r w:rsidRPr="00E879DB">
        <w:rPr>
          <w:color w:val="000000"/>
          <w:sz w:val="22"/>
          <w:szCs w:val="22"/>
        </w:rPr>
        <w:t> - </w:t>
      </w:r>
      <w:hyperlink r:id="rId25" w:anchor="dst100340" w:history="1">
        <w:r w:rsidRPr="00E879DB">
          <w:rPr>
            <w:color w:val="000000"/>
            <w:sz w:val="22"/>
            <w:szCs w:val="22"/>
          </w:rPr>
          <w:t>5</w:t>
        </w:r>
      </w:hyperlink>
      <w:r w:rsidRPr="00E879DB">
        <w:rPr>
          <w:color w:val="000000"/>
          <w:sz w:val="22"/>
          <w:szCs w:val="22"/>
        </w:rPr>
        <w:t>, </w:t>
      </w:r>
      <w:hyperlink r:id="rId26" w:anchor="dst296" w:history="1">
        <w:r w:rsidRPr="00E879DB">
          <w:rPr>
            <w:color w:val="000000"/>
            <w:sz w:val="22"/>
            <w:szCs w:val="22"/>
          </w:rPr>
          <w:t>7</w:t>
        </w:r>
      </w:hyperlink>
      <w:r w:rsidRPr="00E879DB">
        <w:rPr>
          <w:color w:val="000000"/>
          <w:sz w:val="22"/>
          <w:szCs w:val="22"/>
        </w:rPr>
        <w:t> - </w:t>
      </w:r>
      <w:hyperlink r:id="rId27" w:anchor="dst419" w:history="1">
        <w:r w:rsidRPr="00E879DB">
          <w:rPr>
            <w:color w:val="000000"/>
            <w:sz w:val="22"/>
            <w:szCs w:val="22"/>
          </w:rPr>
          <w:t>11 части 1 статьи 31</w:t>
        </w:r>
      </w:hyperlink>
      <w:r w:rsidRPr="00E879DB">
        <w:rPr>
          <w:color w:val="000000"/>
          <w:sz w:val="22"/>
          <w:szCs w:val="22"/>
        </w:rPr>
        <w:t xml:space="preserve"> Федерального закона;</w:t>
      </w:r>
    </w:p>
    <w:p w14:paraId="663C45AF" w14:textId="4C9C9579" w:rsidR="00856B8E" w:rsidRPr="00E879DB" w:rsidRDefault="00856B8E" w:rsidP="00856B8E">
      <w:pPr>
        <w:pStyle w:val="a3"/>
        <w:shd w:val="clear" w:color="auto" w:fill="FFFFFF"/>
        <w:spacing w:before="0" w:beforeAutospacing="0" w:after="0" w:afterAutospacing="0"/>
        <w:ind w:firstLine="567"/>
        <w:jc w:val="both"/>
        <w:rPr>
          <w:color w:val="000000"/>
          <w:sz w:val="22"/>
          <w:szCs w:val="22"/>
        </w:rPr>
      </w:pPr>
      <w:r w:rsidRPr="00E879DB">
        <w:rPr>
          <w:b/>
          <w:bCs/>
          <w:color w:val="000000"/>
          <w:sz w:val="22"/>
          <w:szCs w:val="22"/>
        </w:rPr>
        <w:t>п)</w:t>
      </w:r>
      <w:r w:rsidRPr="00E879DB">
        <w:rPr>
          <w:color w:val="000000"/>
          <w:sz w:val="22"/>
          <w:szCs w:val="22"/>
        </w:rPr>
        <w:t xml:space="preserve">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2E1F256A" w14:textId="7BEB20E8" w:rsidR="000E1A27" w:rsidRPr="00E879DB" w:rsidRDefault="000E1A27" w:rsidP="00856B8E">
      <w:pPr>
        <w:pStyle w:val="a3"/>
        <w:shd w:val="clear" w:color="auto" w:fill="FFFFFF"/>
        <w:spacing w:before="0" w:beforeAutospacing="0" w:after="0" w:afterAutospacing="0"/>
        <w:ind w:firstLine="567"/>
        <w:jc w:val="both"/>
        <w:rPr>
          <w:color w:val="000000"/>
          <w:sz w:val="22"/>
          <w:szCs w:val="22"/>
        </w:rPr>
      </w:pPr>
    </w:p>
    <w:p w14:paraId="5B075A61" w14:textId="77777777" w:rsidR="000E1A27" w:rsidRPr="00E879DB" w:rsidRDefault="000E1A27" w:rsidP="000E1A27">
      <w:pPr>
        <w:autoSpaceDE w:val="0"/>
        <w:autoSpaceDN w:val="0"/>
        <w:adjustRightInd w:val="0"/>
        <w:jc w:val="center"/>
        <w:rPr>
          <w:b/>
          <w:bCs/>
          <w:sz w:val="22"/>
          <w:szCs w:val="22"/>
        </w:rPr>
      </w:pPr>
    </w:p>
    <w:p w14:paraId="52B432E7" w14:textId="4A7DE6AD" w:rsidR="000E1A27" w:rsidRPr="00E879DB" w:rsidRDefault="000E1A27" w:rsidP="000E1A27">
      <w:pPr>
        <w:autoSpaceDE w:val="0"/>
        <w:autoSpaceDN w:val="0"/>
        <w:adjustRightInd w:val="0"/>
        <w:jc w:val="center"/>
        <w:rPr>
          <w:b/>
          <w:bCs/>
          <w:sz w:val="22"/>
          <w:szCs w:val="22"/>
        </w:rPr>
      </w:pPr>
      <w:r w:rsidRPr="00E879DB">
        <w:rPr>
          <w:b/>
          <w:bCs/>
          <w:sz w:val="22"/>
          <w:szCs w:val="22"/>
        </w:rPr>
        <w:t>Инструкция по заполнению заявки на участие в закупке</w:t>
      </w:r>
    </w:p>
    <w:p w14:paraId="6611A4AD" w14:textId="77777777" w:rsidR="000E1A27" w:rsidRPr="00E879DB" w:rsidRDefault="000E1A27" w:rsidP="000E1A27">
      <w:pPr>
        <w:autoSpaceDE w:val="0"/>
        <w:autoSpaceDN w:val="0"/>
        <w:adjustRightInd w:val="0"/>
        <w:jc w:val="center"/>
        <w:rPr>
          <w:b/>
          <w:bCs/>
          <w:sz w:val="22"/>
          <w:szCs w:val="22"/>
        </w:rPr>
      </w:pPr>
    </w:p>
    <w:p w14:paraId="4DE77C1B" w14:textId="77777777" w:rsidR="000E1A27" w:rsidRPr="00E879DB" w:rsidRDefault="000E1A27" w:rsidP="000E1A27">
      <w:pPr>
        <w:autoSpaceDE w:val="0"/>
        <w:autoSpaceDN w:val="0"/>
        <w:adjustRightInd w:val="0"/>
        <w:ind w:firstLine="567"/>
        <w:jc w:val="both"/>
        <w:rPr>
          <w:sz w:val="22"/>
          <w:szCs w:val="22"/>
        </w:rPr>
      </w:pPr>
      <w:r w:rsidRPr="00E879DB">
        <w:rPr>
          <w:sz w:val="22"/>
          <w:szCs w:val="22"/>
        </w:rPr>
        <w:t>Заявка на участие в аукционе должна быть составлена на русском языке в соответствии с требованиями к содержанию заявки, изложенными в настоящем Приложении к Извещению «Требования к содержанию, составу заявки».</w:t>
      </w:r>
    </w:p>
    <w:p w14:paraId="065A567A" w14:textId="69731439" w:rsidR="000E1A27" w:rsidRPr="00E879DB" w:rsidRDefault="000E1A27" w:rsidP="000E1A27">
      <w:pPr>
        <w:pStyle w:val="a3"/>
        <w:shd w:val="clear" w:color="auto" w:fill="FFFFFF"/>
        <w:spacing w:before="0" w:beforeAutospacing="0" w:after="0" w:afterAutospacing="0"/>
        <w:ind w:firstLine="567"/>
        <w:jc w:val="both"/>
        <w:rPr>
          <w:color w:val="000000"/>
          <w:sz w:val="22"/>
          <w:szCs w:val="22"/>
        </w:rPr>
      </w:pPr>
      <w:r w:rsidRPr="00E879DB">
        <w:rPr>
          <w:rFonts w:eastAsia="Calibri"/>
          <w:sz w:val="22"/>
          <w:szCs w:val="22"/>
        </w:rPr>
        <w:t>Подача заявки на участие в закупке означает согласие участника закупки, подавшего такую заявку, на выполнение работ на условиях, предусмотренных Извещением об осуществлении закупки, и в соответствии с заявкой такого участника закупки на участие в закупке.</w:t>
      </w:r>
    </w:p>
    <w:p w14:paraId="314A27B6"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04E2427E"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771D9949"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458E8A98"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0867B37A"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0D5D0306"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4449BD65"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5BF398B7"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2B369A32" w14:textId="77777777" w:rsidR="00856B8E" w:rsidRPr="00E879DB" w:rsidRDefault="00856B8E" w:rsidP="00856B8E">
      <w:pPr>
        <w:pStyle w:val="a3"/>
        <w:shd w:val="clear" w:color="auto" w:fill="FFFFFF"/>
        <w:spacing w:before="0" w:beforeAutospacing="0" w:after="0" w:afterAutospacing="0"/>
        <w:ind w:firstLine="567"/>
        <w:jc w:val="both"/>
        <w:rPr>
          <w:b/>
          <w:bCs/>
          <w:color w:val="000000"/>
          <w:sz w:val="22"/>
          <w:szCs w:val="22"/>
        </w:rPr>
      </w:pPr>
    </w:p>
    <w:p w14:paraId="1493BCE5" w14:textId="77777777" w:rsidR="00856B8E" w:rsidRPr="00E879DB" w:rsidRDefault="00856B8E">
      <w:pPr>
        <w:rPr>
          <w:sz w:val="22"/>
          <w:szCs w:val="22"/>
        </w:rPr>
      </w:pPr>
    </w:p>
    <w:p w14:paraId="05A6854A" w14:textId="77777777" w:rsidR="00BE0FD5" w:rsidRPr="00E879DB" w:rsidRDefault="00BE0FD5">
      <w:pPr>
        <w:rPr>
          <w:sz w:val="22"/>
          <w:szCs w:val="22"/>
        </w:rPr>
      </w:pPr>
    </w:p>
    <w:sectPr w:rsidR="00BE0FD5" w:rsidRPr="00E879DB" w:rsidSect="00C644D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26893"/>
    <w:multiLevelType w:val="hybridMultilevel"/>
    <w:tmpl w:val="414C91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EAA141C"/>
    <w:multiLevelType w:val="hybridMultilevel"/>
    <w:tmpl w:val="799E23BC"/>
    <w:lvl w:ilvl="0" w:tplc="7E6EE9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796527616">
    <w:abstractNumId w:val="1"/>
  </w:num>
  <w:num w:numId="2" w16cid:durableId="143815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8E"/>
    <w:rsid w:val="00057D09"/>
    <w:rsid w:val="00081AA1"/>
    <w:rsid w:val="000E1A27"/>
    <w:rsid w:val="00305C75"/>
    <w:rsid w:val="003A7D2C"/>
    <w:rsid w:val="005259DF"/>
    <w:rsid w:val="00683582"/>
    <w:rsid w:val="006D3DCD"/>
    <w:rsid w:val="007D593E"/>
    <w:rsid w:val="00816F65"/>
    <w:rsid w:val="00856B8E"/>
    <w:rsid w:val="00A25174"/>
    <w:rsid w:val="00B03476"/>
    <w:rsid w:val="00BE0FD5"/>
    <w:rsid w:val="00C644DF"/>
    <w:rsid w:val="00D85163"/>
    <w:rsid w:val="00E508B4"/>
    <w:rsid w:val="00E879DB"/>
    <w:rsid w:val="00FF1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6502"/>
  <w15:chartTrackingRefBased/>
  <w15:docId w15:val="{D46213D1-2876-423F-BFAB-D1EA89CB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8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2,Заголовок 1 Знак Знак2,Заголовок 1 Знак1 Знак Знак,Заголовок 1 Знак Знак Знак Знак,Заголовок 1 Знак Знак1 Знак Знак"/>
    <w:basedOn w:val="a"/>
    <w:next w:val="a"/>
    <w:link w:val="10"/>
    <w:qFormat/>
    <w:rsid w:val="00683582"/>
    <w:pPr>
      <w:keepNext/>
      <w:jc w:val="both"/>
      <w:outlineLvl w:val="0"/>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w:basedOn w:val="a"/>
    <w:uiPriority w:val="99"/>
    <w:rsid w:val="00856B8E"/>
    <w:pPr>
      <w:spacing w:before="100" w:beforeAutospacing="1" w:after="100" w:afterAutospacing="1"/>
    </w:pPr>
  </w:style>
  <w:style w:type="paragraph" w:customStyle="1" w:styleId="alignleft">
    <w:name w:val="align_left"/>
    <w:basedOn w:val="a"/>
    <w:rsid w:val="00856B8E"/>
    <w:pPr>
      <w:spacing w:before="100" w:beforeAutospacing="1" w:after="100" w:afterAutospacing="1"/>
    </w:pPr>
  </w:style>
  <w:style w:type="paragraph" w:styleId="a4">
    <w:name w:val="List Paragraph"/>
    <w:basedOn w:val="a"/>
    <w:link w:val="a5"/>
    <w:uiPriority w:val="34"/>
    <w:qFormat/>
    <w:rsid w:val="007D593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link w:val="a4"/>
    <w:uiPriority w:val="34"/>
    <w:locked/>
    <w:rsid w:val="00FF14FD"/>
  </w:style>
  <w:style w:type="character" w:customStyle="1" w:styleId="10">
    <w:name w:val="Заголовок 1 Знак"/>
    <w:aliases w:val="Заголовок 1 Знак2 Знак,Заголовок 1 Знак Знак2 Знак,Заголовок 1 Знак1 Знак Знак Знак,Заголовок 1 Знак Знак Знак Знак Знак,Заголовок 1 Знак Знак1 Знак Знак Знак"/>
    <w:basedOn w:val="a0"/>
    <w:link w:val="1"/>
    <w:rsid w:val="00683582"/>
    <w:rPr>
      <w:rFonts w:ascii="Times New Roman" w:eastAsia="Times New Roman" w:hAnsi="Times New Roman" w:cs="Times New Roman"/>
      <w:sz w:val="28"/>
      <w:szCs w:val="20"/>
      <w:lang w:eastAsia="ru-RU"/>
    </w:rPr>
  </w:style>
  <w:style w:type="table" w:styleId="a6">
    <w:name w:val="Table Grid"/>
    <w:basedOn w:val="a1"/>
    <w:uiPriority w:val="59"/>
    <w:rsid w:val="000E1A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16F65"/>
    <w:rPr>
      <w:color w:val="0563C1" w:themeColor="hyperlink"/>
      <w:u w:val="single"/>
    </w:rPr>
  </w:style>
  <w:style w:type="character" w:styleId="a8">
    <w:name w:val="Unresolved Mention"/>
    <w:basedOn w:val="a0"/>
    <w:uiPriority w:val="99"/>
    <w:semiHidden/>
    <w:unhideWhenUsed/>
    <w:rsid w:val="00816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3cd4512b8c634f543d68d0da993c1bcb17a24bb8/" TargetMode="External"/><Relationship Id="rId13" Type="http://schemas.openxmlformats.org/officeDocument/2006/relationships/hyperlink" Target="http://www.consultant.ru/document/cons_doc_LAW_388926/be7f337d9b35705ac035531878c8d15c2b09b36d/" TargetMode="External"/><Relationship Id="rId18" Type="http://schemas.openxmlformats.org/officeDocument/2006/relationships/hyperlink" Target="https://www.consultant.ru/document/cons_doc_LAW_486432/048a22a9cf47d9cc064b1e69e1704dfbe8b4b8d4/" TargetMode="External"/><Relationship Id="rId26" Type="http://schemas.openxmlformats.org/officeDocument/2006/relationships/hyperlink" Target="http://www.consultant.ru/document/cons_doc_LAW_388926/be7f337d9b35705ac035531878c8d15c2b09b36d/" TargetMode="External"/><Relationship Id="rId3" Type="http://schemas.openxmlformats.org/officeDocument/2006/relationships/settings" Target="settings.xml"/><Relationship Id="rId21" Type="http://schemas.openxmlformats.org/officeDocument/2006/relationships/hyperlink" Target="http://www.consultant.ru/document/cons_doc_LAW_388926/be7f337d9b35705ac035531878c8d15c2b09b36d/" TargetMode="External"/><Relationship Id="rId7" Type="http://schemas.openxmlformats.org/officeDocument/2006/relationships/hyperlink" Target="http://www.consultant.ru/document/cons_doc_LAW_388926/650fc4ffae5f990da12b3a59440a91e52dc9b7b8/" TargetMode="External"/><Relationship Id="rId12" Type="http://schemas.openxmlformats.org/officeDocument/2006/relationships/hyperlink" Target="http://www.consultant.ru/document/cons_doc_LAW_388926/be7f337d9b35705ac035531878c8d15c2b09b36d/" TargetMode="External"/><Relationship Id="rId17" Type="http://schemas.openxmlformats.org/officeDocument/2006/relationships/hyperlink" Target="https://www.consultant.ru/document/cons_doc_LAW_486432/048a22a9cf47d9cc064b1e69e1704dfbe8b4b8d4/" TargetMode="External"/><Relationship Id="rId25" Type="http://schemas.openxmlformats.org/officeDocument/2006/relationships/hyperlink" Target="http://www.consultant.ru/document/cons_doc_LAW_388926/be7f337d9b35705ac035531878c8d15c2b09b36d/" TargetMode="External"/><Relationship Id="rId2" Type="http://schemas.openxmlformats.org/officeDocument/2006/relationships/styles" Target="styles.xml"/><Relationship Id="rId16" Type="http://schemas.openxmlformats.org/officeDocument/2006/relationships/hyperlink" Target="http://www.consultant.ru/document/cons_doc_LAW_388926/be7f337d9b35705ac035531878c8d15c2b09b36d/" TargetMode="External"/><Relationship Id="rId20" Type="http://schemas.openxmlformats.org/officeDocument/2006/relationships/hyperlink" Target="https://www.consultant.ru/document/cons_doc_LAW_48305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88926/5a18b3d46fe0fd48f2482cd6ec7ce419763efccd/" TargetMode="External"/><Relationship Id="rId11" Type="http://schemas.openxmlformats.org/officeDocument/2006/relationships/hyperlink" Target="http://www.consultant.ru/document/cons_doc_LAW_388926/be7f337d9b35705ac035531878c8d15c2b09b36d/" TargetMode="External"/><Relationship Id="rId24" Type="http://schemas.openxmlformats.org/officeDocument/2006/relationships/hyperlink" Target="http://www.consultant.ru/document/cons_doc_LAW_388926/be7f337d9b35705ac035531878c8d15c2b09b36d/" TargetMode="External"/><Relationship Id="rId5" Type="http://schemas.openxmlformats.org/officeDocument/2006/relationships/hyperlink" Target="http://www.consultant.ru/document/cons_doc_LAW_388926/5a18b3d46fe0fd48f2482cd6ec7ce419763efccd/" TargetMode="External"/><Relationship Id="rId15" Type="http://schemas.openxmlformats.org/officeDocument/2006/relationships/hyperlink" Target="http://www.consultant.ru/document/cons_doc_LAW_388926/5a18b3d46fe0fd48f2482cd6ec7ce419763efccd/" TargetMode="External"/><Relationship Id="rId23" Type="http://schemas.openxmlformats.org/officeDocument/2006/relationships/hyperlink" Target="https://www.consultant.ru/document/cons_doc_LAW_483052/" TargetMode="External"/><Relationship Id="rId28" Type="http://schemas.openxmlformats.org/officeDocument/2006/relationships/fontTable" Target="fontTable.xml"/><Relationship Id="rId10" Type="http://schemas.openxmlformats.org/officeDocument/2006/relationships/hyperlink" Target="http://www.consultant.ru/document/cons_doc_LAW_388926/be7f337d9b35705ac035531878c8d15c2b09b36d/" TargetMode="External"/><Relationship Id="rId19" Type="http://schemas.openxmlformats.org/officeDocument/2006/relationships/hyperlink" Target="https://www.consultant.ru/document/cons_doc_LAW_466154/" TargetMode="External"/><Relationship Id="rId4" Type="http://schemas.openxmlformats.org/officeDocument/2006/relationships/webSettings" Target="webSettings.xml"/><Relationship Id="rId9" Type="http://schemas.openxmlformats.org/officeDocument/2006/relationships/hyperlink" Target="http://www.consultant.ru/document/cons_doc_LAW_388926/be7f337d9b35705ac035531878c8d15c2b09b36d/" TargetMode="External"/><Relationship Id="rId14" Type="http://schemas.openxmlformats.org/officeDocument/2006/relationships/hyperlink" Target="http://www.consultant.ru/document/cons_doc_LAW_388926/be7f337d9b35705ac035531878c8d15c2b09b36d/" TargetMode="External"/><Relationship Id="rId22" Type="http://schemas.openxmlformats.org/officeDocument/2006/relationships/hyperlink" Target="https://www.consultant.ru/document/cons_doc_LAW_466154/" TargetMode="External"/><Relationship Id="rId27" Type="http://schemas.openxmlformats.org/officeDocument/2006/relationships/hyperlink" Target="http://www.consultant.ru/document/cons_doc_LAW_388926/be7f337d9b35705ac035531878c8d15c2b09b3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2472</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 Илья</dc:creator>
  <cp:keywords/>
  <dc:description/>
  <cp:lastModifiedBy>Борис Балаев</cp:lastModifiedBy>
  <cp:revision>15</cp:revision>
  <dcterms:created xsi:type="dcterms:W3CDTF">2022-05-30T12:16:00Z</dcterms:created>
  <dcterms:modified xsi:type="dcterms:W3CDTF">2025-02-27T13:49:00Z</dcterms:modified>
</cp:coreProperties>
</file>